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33" w:rsidRDefault="00E9676C" w:rsidP="00797B33">
      <w:pPr>
        <w:pStyle w:val="2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99C44F6" wp14:editId="5B0E70D3">
                <wp:extent cx="304800" cy="304800"/>
                <wp:effectExtent l="0" t="0" r="0" b="0"/>
                <wp:docPr id="1" name="Прямоугольник 1" descr="/organisacii/upload/image/screenshot_2_(8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/organisacii/upload/image/screenshot_2_(8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FpPj3kCAwAA/wU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40B383A" wp14:editId="4D78E049">
                <wp:extent cx="304800" cy="304800"/>
                <wp:effectExtent l="0" t="0" r="0" b="0"/>
                <wp:docPr id="2" name="Прямоугольник 2" descr="/organisacii/upload/image/screenshot_2_(8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/organisacii/upload/image/screenshot_2_(8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+BrjtAwMAAP8F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="00797B33" w:rsidRPr="00797B33">
        <w:t>Сведения о наличии библиотек</w:t>
      </w:r>
      <w:r w:rsidR="00797B33">
        <w:t xml:space="preserve">и </w:t>
      </w:r>
    </w:p>
    <w:p w:rsidR="00797B33" w:rsidRPr="00797B33" w:rsidRDefault="00797B33" w:rsidP="00797B33">
      <w:pPr>
        <w:pStyle w:val="2"/>
        <w:jc w:val="center"/>
      </w:pPr>
      <w:r>
        <w:t>в МБОУ Красноармейской СОШ</w:t>
      </w:r>
    </w:p>
    <w:p w:rsidR="00797B33" w:rsidRPr="00797B33" w:rsidRDefault="00797B33" w:rsidP="00797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B33" w:rsidRPr="00797B33" w:rsidRDefault="00797B33" w:rsidP="00797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79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библиотека с абонементом. </w:t>
      </w:r>
    </w:p>
    <w:p w:rsidR="00797B33" w:rsidRDefault="00797B33" w:rsidP="00797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наличии:</w:t>
      </w:r>
    </w:p>
    <w:p w:rsidR="00797B33" w:rsidRPr="00797B33" w:rsidRDefault="00797B33" w:rsidP="00797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 фонд  - 10108 экз.</w:t>
      </w:r>
    </w:p>
    <w:p w:rsidR="00797B33" w:rsidRPr="00797B33" w:rsidRDefault="00797B33" w:rsidP="00797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</w:t>
      </w:r>
      <w:proofErr w:type="spellStart"/>
      <w:r w:rsidRPr="00797B3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97B33">
        <w:rPr>
          <w:rFonts w:ascii="Times New Roman" w:eastAsia="Times New Roman" w:hAnsi="Times New Roman" w:cs="Times New Roman"/>
          <w:sz w:val="24"/>
          <w:szCs w:val="24"/>
          <w:lang w:eastAsia="ru-RU"/>
        </w:rPr>
        <w:t>. худ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ожественная </w:t>
      </w:r>
      <w:r w:rsidRPr="00797B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 - 5454 экз.</w:t>
      </w:r>
    </w:p>
    <w:p w:rsidR="00797B33" w:rsidRPr="00797B33" w:rsidRDefault="00797B33" w:rsidP="00797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учебники -  4654 экз.</w:t>
      </w:r>
    </w:p>
    <w:p w:rsidR="00797B33" w:rsidRDefault="00797B33" w:rsidP="00797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7B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79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- 798 экз.</w:t>
      </w:r>
    </w:p>
    <w:p w:rsidR="00797B33" w:rsidRPr="00797B33" w:rsidRDefault="00797B33" w:rsidP="00797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B33" w:rsidRDefault="00797B33" w:rsidP="00797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Учебниками обеспечено</w:t>
      </w:r>
      <w:r w:rsid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</w:t>
      </w:r>
      <w:proofErr w:type="gramStart"/>
      <w:r w:rsid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БИБЛИОТЕКЕ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7B6862" w:rsidRPr="007B6862" w:rsidRDefault="007B6862" w:rsidP="007B6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Положение утверждается директором общеобразовательного учреждения в соответствии с его уставом.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Библиотека создает условия для реализации гражданами Российской Федерации гарантированного государством права на бесплатное пользование библиотечно-информационными ресурсами.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Библиотека общеобразовательного учреждения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органа управления образованием, уставом общеобразовательного учреждения, настоящим положением.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Деятельность библиотеки общеобразовательного учреждения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личности, автономности и светского характера образования.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Основными целями библиотеки общеобразовательного учреждения являются цели общеобразовательного учреждения: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Библиотека в своей деятельности отражает сложившееся в обществе идеологическое и политическое многообразие, не допускается государственная или иная цензура, ограничивающая право читателей на свободный доступ к источникам информации.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пользования источниками информации, перечень основных услуг и условия их предоставления определяются правилами пользования библиотекой.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Библиотека несет ответственность за качество библиотечно-информационного обслуживания и его соответствие возрастным психофизическим особенностям </w:t>
      </w: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I.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задачи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пользователям доступа информации, знаниям, идеям, культурным ценностям.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образовательного процесса, самообразования в соответствии с образовательными программами информационными ресурсами на различных носителях: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бумажном (книжный фонд);</w:t>
      </w:r>
      <w:proofErr w:type="gramEnd"/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магнитном (фонд аудио- и видеокассет);</w:t>
      </w:r>
      <w:proofErr w:type="gramEnd"/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цифровом;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коммуникативном</w:t>
      </w: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иными.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3.  Формирование, накопление, обработка, систематизация фонда носителей информации и его продвижение к участникам образовательного процесса: обучающимся, педагогическим работникам, родителям (законным представителям) обучающихся.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оперативного библиотечно-информационного обслуживания участников образовательного процесса в соответствии с их информационными запросами.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и ведение справочно-поискового аппарата: каталогов, картотек и баз данных.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Воспитание библиотечно-информационной культуры, дифференцированное обучение современным методам работы с источниками информации.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Воспитание культурного и гражданского самосознания, помощь в социализации обучающегося, развития его творческого потенциала.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Совершенствование номенклатуры представляемых библиотекой услуг на основе внедрения новых информационных технологий и компьютеризации библиотечно-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информационных процессов, формирование комфортной библиотечной среды, совершенствование библиотечной этики.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II.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функции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Формирует фонд библиотечно-библиографических и информационных ресурсов общеобразовательного учреждения: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комплектует единый универсальный фонд учебными, художественными, научными, научно-популярными документами для участников образовательного процесса на традиционных и нетрадиционных носителях информации;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пополняет фонд информационными ресурсами сети Интернет, базами и банками данных других учреждений и организаций;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аккумулирует фонд документов, создаваемых в общеобразовательном учреждении (папок-накопителей документов и их копий, публикаций и работ педагогов общеобразовательного учреждения, лучших научных работ и рефератов обучающихся);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организует единый фонд носителей информации как совокупность фондов отделов библиотеки, учебных кабинетов и других подразделений общеобразовательного учреждения;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управляет единым справочно-информационным фондом с целью оптимизации объема, координации состава и эффективности его использования;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осуществляет размещение, организацию и сохранность носителей информации.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Библиотека создает информационную продукцию: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осуществляет аналитико-синтетическую переработку информации;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общеобразовательного учреждения;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разрабатывает рекомендательные библиографические пособия (списки, обзоры, указатели и т.п.);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обеспечивает информирование пользователей об информационной продукции.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Библиотека осуществляет дифференцированное библиотечно-информационное и справочно-библиографическое обслуживание участников образовательного процесса: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Обучающимся: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самообучения (сетевые олимпиады, телекоммуникационные проекты, дистанционное обучение, развивающее обучение);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организует обучение навыкам независимого библиотечного пользователя и потребителя информации; содействует интеграции в учебные программы комплекса знаний, умений и навыков по работе с книгой и информацией;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оказывает информационную поддержку </w:t>
      </w: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(консультативную, практическую, индивидуальную, групповую, массовую) в решении задач, возникающих в процессе их учебной, профессиональной и досуговой деятельности;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организует массовые мероприятия, ориентированные на развитие общей, информационной и читательской культуры личности, стимулирует речевые навыки, содействует развитию критического мышления, освоению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медиапространства</w:t>
      </w:r>
      <w:proofErr w:type="spell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выполняет функции центра досуга школы (просмотр видеофильмов,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сидиромов</w:t>
      </w:r>
      <w:proofErr w:type="spell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презентации развивающих компьютерных игр);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организует воспитательную работу освоения чтения с группами продленного дня, в классах компенсирующего обучения, а при наличии – коррекционных классах.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Педагогам: 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выявляет информационные потребности и удовлетворение запросов в области педагогических инноваций и новых технологий;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содействует профессиональной компетенции педагогов, повышению квалификации, проведению аттестации;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создает банк педагогической информации как основы единой информационной службы школы, осуществляет накопление, систематизацию информации по предметам, разделам и темам, поддерживает педагогическую информацию;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осуществляет текущее информирование педагогов (дни информации, обзоры новых поступлений и публикаций), избирательное распространение информации, дифференцированное информирование руководства общеобразовательного учреждения по вопросам управления образовательным процессом;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поддерживает деятельность педагогов и обучающихся в области созданий информационных продуктов (документов, баз данных, веб-страниц и т.п.)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содействует педагогам в проведении занятий по информационной культуре; является базой для проведения практических занятий овладения навыками работы с информационными ресурсами.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(законным представителям) </w:t>
      </w: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удовлетворяет читательские запросы и информирует о новых поступлениях в библиотеку;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консультирует по вопросам организации семейного чтения, знакомит с нормативной, медицинской, педагогической информацией;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содействует родительским комитетам в приобретении учебных комплектов </w:t>
      </w: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III.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деятельности библиотеки общеобразовательного учреждения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Библиотека является </w:t>
      </w:r>
      <w:r w:rsidR="0048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неотъемлемой частью 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учреждения.</w:t>
      </w:r>
    </w:p>
    <w:p w:rsidR="007B6862" w:rsidRPr="007B6862" w:rsidRDefault="007B6862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Структура библиотеки может включать помимо традиционных отделов (абонемент, читальный зал) инновационные отделы и сектора (в том числе информационно-библиографический сектор, фонд и специализированный зал работы с мультимедийными и сетевыми документами, видеостудию,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минииздательский</w:t>
      </w:r>
      <w:proofErr w:type="spell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и множительную технику и др.).</w:t>
      </w:r>
    </w:p>
    <w:p w:rsidR="007B6862" w:rsidRPr="007B6862" w:rsidRDefault="00487F3C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6862"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6862"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библиотеки в общеобразовательном учреждении, расположенном в сельской местности, определяется местными возможностями. Объединение библиотек общеобразовательных учреждений с библиотеками других видов не должно ущемлять права обучающихся на пользование библиотечно-информационными ресурсами.</w:t>
      </w:r>
    </w:p>
    <w:p w:rsidR="007B6862" w:rsidRPr="007B6862" w:rsidRDefault="00487F3C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B6862"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6862"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Библиотечно-информационное обслуживание осуществляется на основе учебного плана общеобразовательного учреждения.</w:t>
      </w:r>
    </w:p>
    <w:p w:rsidR="007B6862" w:rsidRPr="007B6862" w:rsidRDefault="00487F3C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B6862"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6862"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Библиотека, в соответствии с уставом общеобразовательного учреждения, имеет право предоставлять платные библиотечно-информационные услуги (на договорной основе), не включенные в перечень основных услуг. Виды и формы дополнительных услуг, в том числе платных, определяются руководителем библиотеки. Директор вправе устанавливать ограничения на отдельные виды платных услуг. Положение о платных услугах библиотеки утверждается директором общеобразовательного учреждения в соответствии с его уставом.</w:t>
      </w:r>
    </w:p>
    <w:p w:rsidR="007B6862" w:rsidRPr="007B6862" w:rsidRDefault="00487F3C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B6862"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6862"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Привлечение библиотекой общеобразовательного учреждения дополнительных средств не влечет за собой снижения нормативов и (или) абсолютных размеров его финансирования из бюджета общеобразовательного учреждения.</w:t>
      </w:r>
    </w:p>
    <w:p w:rsidR="007B6862" w:rsidRPr="007B6862" w:rsidRDefault="00487F3C" w:rsidP="0048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B6862"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6862"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обеспечения модернизации библиотеки в условиях информатизации образования общеобразовательное учреждение обеспечивает библиотеку: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гарантированным финансированием комплектования носителей информации;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необходимыми служебными и производственными помещениями в соответствии со структурой библиотеки и действующими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современной электронно-вычислительной и копировально-множительной техникой и оргтехникой, необходимыми программными продуктами;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телекоммуникационной техникой и оргтехникой;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ремонтом и сервисным обслуживанием техники и оборудования библиотеки.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Общеобразовательное учреждение создает условия для сохранности аппаратуры, оборудования и имущества библиотеки.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Ответственность за создание необходимых условий для деятельности библиотеки несет директор общеобразовательного учреждения и (или) его заместитель в соответствии с уставом учреждения.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Режим работы библиотеки определяется педагогом-библиотекарем общеобразовательного учреждения по согласованию с директором общеобразовательного учреждения. Рекомендуется: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два часа рабочего времени выделить на выполнение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внутрибиблиотечной</w:t>
      </w:r>
      <w:proofErr w:type="spell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 раз в месяц проводить санитарный день, в который обслуживание читателей не производится.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сотрудников библиотеки и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IV.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Управление. Штаты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Управление библиотекой общеобразовательного учреждения осуществляется в соответствии с законодательством Российской Федерации и уставом </w:t>
      </w:r>
      <w:r w:rsidR="003A77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бщеобразовательного учреждения.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Руководство библиотекой и </w:t>
      </w: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деятельностью осуществляет директор общеобразовательного учреждения. Директор утверждает нормативно-технологическую документацию библиотеки.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Педагог-библиотекарь несет ответственность в пределах своей компетенции перед обучающимися, их родителями (законными представителями), обществом и директором за организацию и результаты деятельности в соответствии с функциональными обязанностями, предусмотренными квалификационными требованиями, трудовым договором (контрактом) и уставом общеобразовательного учреждения.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Педагог-библиотекарь назначается директором общеобразовательного учреждения и является членом педагогического коллектива, входит в состав педагогического совета общеобразовательного учреждения.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Педагог-библиотекарь разрабатывает и предоставляет директору на утверждение: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положение о библиотеке;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правила пользования библиотекой;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должностные инструкции работников библиотеки;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планы и отчеты работы библиотеки;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технологическую документацию.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комплектования библиотеки общеобразовательного учреждения работниками регламентируется его уставом.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Трудовые отношения работников библиотеки и общеобразовательного учреждения регулируется трудовым договором (контрактом), условия которого не должны противоречить законодательству Российской Федерации о труде.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V.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Права и обязанности библиотеки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Библиотека общеобразовательного учреждения имеет право: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совместно с образовательным учреждением определять выбор форм и методов информационно-библиотечного обеспечения общеобразовательного процесса в соответствии с целями и задачами, указанными в Уставе и Положении о библиотеке общеобразовательного учреждения;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определяться с источниками комплектования информационных ресурсов;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изымать и реализовывать документы из фондов в соответствии с инструкцией по учету библиотечного фонда;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определять в соответствии с Правилами пользования виды и размеры компенсации ущерба, нанесенного пользователями библиотеки;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выходить с предложениями совершенствования оплаты труда, в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надбавок, доплат и премирования работников библиотеки;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участвовать на конкурсной или иной основе в реализации федеральных, региональных и международных программ развития информационного и библиотечного дела.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Педагог-библиотекарь имеют право: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повышение квалификации. В этих целях администрация создает условия, необходимые для успешного обучения работников в учреждениях высшего профессионального образования, а также в учреждениях системы переподготовки и повышения квалификации;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ежегодный отпуск в 56 календарных дней в соответствии с действующим законодательством;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Библиотека общеобразовательного учреждения обязана: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предоставлять бесплатное пользование библиотечно-информационными ресурсами в соответствии с уставом общеобразовательного учреждения и правилами пользования библиотекой;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вести консультационную работу, оказывать помощь в поиске и выборе необходимых информационных ресурсов;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обеспечить сохранность и использование носителей информации, обеспечить качество их систематизации, размещения и хранения;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отчитываться перед директором общеобразовательного учреждения и органами государственной статистики в порядке, предусмотренным законодательством.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VI.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пользования библиотекой общеобразовательного учреждения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Пользователи библиотеки имеют право: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полную информацию о составе библиотечного фонда, информационных ресурсах и предоставляемых библиотекой услугах;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справочно-библиографическим аппаратом библиотеки;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-получать консультационную помощь в поиске и выборе источников информации;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в пользование на абонементе и читальном зале печатные издания, аудиовизуальные документы и другие источники информации; продлять срок пользования документами;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тематические, фактографические, уточняющие и библиографические справки на основе фонда библиотеки (исключение: справки повышенной сложности);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консультационную помощь в работе с информацией на нетрадиционных носителях, при пользовании электронным и иным оборудованием;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мероприятиях, проводимых библиотекой;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библиотекой создавать клубы, кружки по интересам, общества друзей библиотеки, чтения, книги;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конфликтной ситуации с библиотекой обращаться к директору общеобразовательного учреждения.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Пользователи библиотеки обязаны: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пользования библиотекой;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бережно относиться к произведениям печати (не вырывать, не загибать страниц, не делать в книгах подчеркиваний, пометок, копирования), иным документам на различных носителях, оборудованию, инвентарю;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порядок расстановки изданий в открытом доступе библиотеки, расположения карточек в каталогах и картотеках;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ценными и справочными изданиями только в помещении библиотеки;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получении произведений печати и иных документов пользователь должен убедиться в отсутствии дефектов, при обнаружении проинформировать работника библиотеки. Ответственность за обнаруженные дефекты в сдаваемых документах несет последний пользователь;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расписываться в читательском формуляре за каждый полученный документ (исключение: учащиеся 1-2 классов);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возвращать документы в библиотеку в установленные сроки;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пользователи, ответственные за утрату или порчу документов библиотеки, или их родители (законные представители </w:t>
      </w: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обязаны заменить их равноценными, при невозможности замены – возместить реальную рыночную стоимость документов;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истечении срока обучения или работы в общеобразовательном учреждении пользователи обязаны полностью рассчитаться с библиотекой. Личное дело учащегося и обходной лист работника без соответствующей пометки библиотеки не выдаются.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Библиотека имеет право: 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режим работы библиотеки по согласованию с директором общеобразовательного учреждения;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применять размеры компенсаций за ущерб, причиненный пользователем библиотеке.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Библиотека обязана: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читателям возможность пользоваться информационными ресурсами библиотеки;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фонды в соответствии с образовательными программами учреждения, интересами, потребностями и запросами всех категорий пользователей;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информационно-библиографическое и библиотечное обслуживание пользователей;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пользователей с основами информационной культуры;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и поддерживать комфортные условия обслуживания;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допускать читательскую задолженность, принимать оперативные меры к ее ликвидации;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рациональное, соответствующее санитарно-гигиеническим требованиям размещение и хранение носителей информации;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конфиденциальность данных о пользователях библиотеки, их читательских запросах;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режим работы в соответствии с потребностями общеобразовательного учреждения.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пользования библиотекой: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запись обучающихся общеобразовательного учреждения в библиотеку производится по списку класса в индивидуальном порядке, а педагогов, сотрудников, родителей (законных представителей обучающегося) и сторонних пользователей – по паспорту;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документом, подтверждающим право пользования библиотекой, является читательский формуляр. Пользователь обязан засвидетельствовать подписью на читательском формуляре ознакомление с правилами пользования и обязательство их выполнять;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читательский формуляр фиксирует факт и дату выдачи пользователю документов из фонда библиотеки и их возвращения в библиотеку.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пользования абонементом: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пользователи имеют право получить на дом не более 20 изданий (вместе с учебниками), редкие, дефицитные, из многотомных изданий – не более двух документов одновременно;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пользования документами: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учебники, учебные пособия – учебный год;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научно-популярная, познавательная, художественная – 1месяц, 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издания, издания повышенного спроса – 15 дней;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редкие и ценные издания на дом не выдаются;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пользователи могут продлить срок пользования документами, если на них отсутствует спрос со стороны других пользователей.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пользования читальным залом: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предназначенные для работы в читальном зале, на дом не выдаются;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энциклопедии, справочники, редкие и ценные документы выдаются только для работы в читальном зале;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количество документов, с которыми работает пользователь читальном зале, не ограничивается.</w:t>
      </w:r>
      <w:proofErr w:type="gramEnd"/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работы в компьютерной зоне библиотеки: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компьютерной зоне участников образовательного процесса производится по графику, утвержденному директором учреждения, и в присутствии сотрудника библиотеки;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разрешается работа за одним персональным компьютером не более двух человек одновременно;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пользователь имеет право работать с «USB –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после ее предварительного тестирования работником библиотеки;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запрещается использовать CD – ROM, </w:t>
      </w: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принесенные</w:t>
      </w:r>
      <w:proofErr w:type="gram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пользователями;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всем вопросам поиска информации в Интернете пользователь должен обратиться к работнику библиотеки; запрещается обращение к ресурсам Интернета, предполагающим оплату;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и выключение компьютеров производится только работником библиотеки. Запрещается оставлять без присмотра работающие компьютеры, вскрывать блоки питания компьютера и периферийных устройств, корпуса монитора, принтера, сканера; какое-либо вмешательство в установленное программное обеспечение, включая изменение его настройки;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пользователи обязаны не допускать попадания внутрь компьютера и периферии посторонних предметов, жидкостей и сыпучих веществ;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непрерывной работы с ВДТ без регламентированного перерыва не должна превышать 2 часов.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62" w:rsidRPr="007B6862" w:rsidRDefault="007B6862" w:rsidP="003A7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Положение о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медиатеке</w:t>
      </w:r>
      <w:proofErr w:type="spellEnd"/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1.Общие положения.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Красноармейской СОШ </w:t>
      </w: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proofErr w:type="gram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оказания помощи учителям в деятельности по внедрению электронных средств обучения в образовательный процесс.</w:t>
      </w:r>
    </w:p>
    <w:p w:rsidR="007B6862" w:rsidRPr="007B6862" w:rsidRDefault="007B6862" w:rsidP="003A7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условия для проявления учащимися самостоятельности в обучении, развития их познавательной и творческой деятельности с опорой на современные средства коммуникации.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медиатеке</w:t>
      </w:r>
      <w:proofErr w:type="spell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накапливаются и систематизируются: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электронные энциклопедии, справочники и словари;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мультимедийные обучающие программы и учебники;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виртуальные лаборатории.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1.4 Пользователями медиатеки являются: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учащиеся МБОУ </w:t>
      </w: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Красноармейской</w:t>
      </w:r>
      <w:proofErr w:type="gram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преподаватели МБОУ </w:t>
      </w: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Красноармейской</w:t>
      </w:r>
      <w:proofErr w:type="gram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1.5</w:t>
      </w: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организации медиатеки предусмотрены следующие условия: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наличие помещения для хранения и успешного использования аппаратуры и информационных средств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финансирование, ориентированное на развитие медиатеки.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 Ответственной за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медиатеку</w:t>
      </w:r>
      <w:proofErr w:type="spell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заведующая библиотекой МБОУ Красноармейской СОШ.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 ответственный за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медиатеку</w:t>
      </w:r>
      <w:proofErr w:type="spell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этим положением.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1.8 Режим работы медиатеки соответствует времени работы школьной библиотеки компьютерного класса.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2.Направление деятельности медиатеки.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2.1Направлениями деятельности медиатеки являются: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фонда;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методической поддержки учителей-предметников;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обслуживание учебного процесса фондом медиатеки по заявкам учителей;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внеклассной работы учащихся.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 Формирование фонда медиатеки включает в себя: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сбор, накопление, обработку, систематизацию педагогической и учебной информации, доведение ее до пользователей;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компьютерную каталогизацию и обработку информационных средств (CD, видеоматериалов);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отбор и приобретение электронных изданий через различные источники;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учет, распределение, хранение и списание электронных изданий;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разработка правил пользования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медиатекой</w:t>
      </w:r>
      <w:proofErr w:type="spell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 доступа к ее фонду;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обеспечение сохранности электронных ресурсов МБОУ </w:t>
      </w: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proofErr w:type="gram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2.3 Обеспечение методической поддержки учителей-предметников осуществляется путем: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обучения учителей работе с существующими электронными обучающими средствами;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обеспечения учителям и ученикам условий для работы с информацией, имеющейся в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медиатеке</w:t>
      </w:r>
      <w:proofErr w:type="spell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2.4 Обеспечение учебного процесса фондом медиатеки по заявкам учителей включает в себя: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согласование расписания работы компьютерного класса с календарно-тематическим планированием учителя по урокам, на которых предполагается использование информационно-коммуникационных технологий.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3.Права, обязанности пользователей медиатеки.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Пользователь медиатеки имеет право пользоваться следующими бесплатными информационными услугами: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иметь свободный доступ к фонду медиатеки;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получать во временное пользование из фонда электронные издания и видеоматериалы.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Пользователи медиатеки обязаны: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соблюдать правила пользования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медиатекой</w:t>
      </w:r>
      <w:proofErr w:type="spell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бережно относиться к электронным и любым иным носителям информации, полученным из фонда медиатеки;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- возвращать в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медиатеку</w:t>
      </w:r>
      <w:proofErr w:type="spell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компакт-диски и другие документы в строго установленные сроки;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при утрате или неумышленной порче электронных изданий и других документов заменить их такими же копиями или изданиями, признанными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медиатекой</w:t>
      </w:r>
      <w:proofErr w:type="spell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равноценными. При невозможности замены возместить реальную рыночную стоимость издания.</w:t>
      </w:r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утраченных, испорченных компакт-дисков определяется ответственным за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медиатеку</w:t>
      </w:r>
      <w:proofErr w:type="spell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ценам, указанным в учетных документах медиатеки с применением коэффициентов по переоценке фондов медиатеки.</w:t>
      </w:r>
      <w:proofErr w:type="gramEnd"/>
    </w:p>
    <w:p w:rsidR="007B6862" w:rsidRPr="007B6862" w:rsidRDefault="007B6862" w:rsidP="007B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3.3 Ответственность за причинение невосполнимого вреда электронным носителям несовершеннолетними пользователями несут их родители (лица, их заменяющие).</w:t>
      </w:r>
    </w:p>
    <w:p w:rsidR="007B6862" w:rsidRPr="007B6862" w:rsidRDefault="007B6862" w:rsidP="00244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4 Порядок пользования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медиатекой</w:t>
      </w:r>
      <w:proofErr w:type="spell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862" w:rsidRPr="007B6862" w:rsidRDefault="007B6862" w:rsidP="00244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Срок пользования электронным носителем и количество выдаваемых изданий определяется ответственным за </w:t>
      </w:r>
      <w:proofErr w:type="spell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медиатеку</w:t>
      </w:r>
      <w:proofErr w:type="spell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(библиотекарем).</w:t>
      </w:r>
    </w:p>
    <w:p w:rsidR="007B6862" w:rsidRPr="007B6862" w:rsidRDefault="007B6862" w:rsidP="00244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4.2 Срок пользования изданием может быть продле</w:t>
      </w:r>
      <w:bookmarkStart w:id="0" w:name="_GoBack"/>
      <w:bookmarkEnd w:id="0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н, если издание пользуется повышенным спросом или имеется в единственном экземпляре, или сокращен, если на него нет спроса со стороны других пользователей. </w:t>
      </w:r>
    </w:p>
    <w:p w:rsidR="007B6862" w:rsidRDefault="007B6862" w:rsidP="00244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proofErr w:type="gramStart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7B6862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подлежат выдаче на дом редкие, ценные и справочные издания.</w:t>
      </w:r>
    </w:p>
    <w:p w:rsidR="007B6862" w:rsidRPr="00797B33" w:rsidRDefault="007B6862" w:rsidP="00797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4B" w:rsidRDefault="00B7764B"/>
    <w:sectPr w:rsidR="00B7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6C"/>
    <w:rsid w:val="002444A6"/>
    <w:rsid w:val="003A779B"/>
    <w:rsid w:val="00487F3C"/>
    <w:rsid w:val="00797B33"/>
    <w:rsid w:val="007B6862"/>
    <w:rsid w:val="00987133"/>
    <w:rsid w:val="00B7764B"/>
    <w:rsid w:val="00E9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7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7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3894</Words>
  <Characters>22198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2021-01-30T11:10:00Z</dcterms:created>
  <dcterms:modified xsi:type="dcterms:W3CDTF">2021-01-30T11:45:00Z</dcterms:modified>
</cp:coreProperties>
</file>